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Technical Report Template</w:t>
      </w:r>
    </w:p>
    <w:p>
      <w:pPr>
        <w:jc w:val="center"/>
      </w:pPr>
      <w:r>
        <w:rPr>
          <w:b/>
        </w:rPr>
        <w:t>GLOBAL STUDENT LEADERSHIP SUMMIT (GSLS) 2026</w:t>
      </w:r>
    </w:p>
    <w:p>
      <w:pPr>
        <w:jc w:val="center"/>
      </w:pPr>
      <w:r>
        <w:t>Tianjin, China | 17–22 December 2026</w:t>
      </w:r>
    </w:p>
    <w:p>
      <w:r>
        <w:t>Theme: “Redefining Future Leaders Through Value-Based Leadership”</w:t>
      </w:r>
    </w:p>
    <w:p>
      <w:pPr>
        <w:pStyle w:val="Heading1"/>
      </w:pPr>
      <w:r>
        <w:t>Report Information</w:t>
      </w:r>
    </w:p>
    <w:p>
      <w:pPr>
        <w:pStyle w:val="ListBullet"/>
      </w:pPr>
      <w:r>
        <w:t>Report Title</w:t>
      </w:r>
    </w:p>
    <w:p>
      <w:pPr>
        <w:pStyle w:val="ListBullet"/>
      </w:pPr>
      <w:r>
        <w:t>Track / Scope</w:t>
      </w:r>
    </w:p>
    <w:p>
      <w:pPr>
        <w:pStyle w:val="ListBullet"/>
      </w:pPr>
      <w:r>
        <w:t>Author Name(s)</w:t>
      </w:r>
    </w:p>
    <w:p>
      <w:pPr>
        <w:pStyle w:val="ListBullet"/>
      </w:pPr>
      <w:r>
        <w:t>Affiliation(s)</w:t>
      </w:r>
    </w:p>
    <w:p>
      <w:pPr>
        <w:pStyle w:val="ListBullet"/>
      </w:pPr>
      <w:r>
        <w:t>Corresponding Email</w:t>
      </w:r>
    </w:p>
    <w:p>
      <w:pPr>
        <w:pStyle w:val="Heading1"/>
      </w:pPr>
      <w:r>
        <w:t>Executive Summary</w:t>
      </w:r>
    </w:p>
    <w:p>
      <w:r>
        <w:t>Provide a concise summary of the technical report.</w:t>
      </w:r>
    </w:p>
    <w:p>
      <w:pPr>
        <w:pStyle w:val="Heading1"/>
      </w:pPr>
      <w:r>
        <w:t>Suggested Sections</w:t>
      </w:r>
    </w:p>
    <w:p>
      <w:pPr>
        <w:pStyle w:val="ListBullet"/>
      </w:pPr>
      <w:r>
        <w:t>1. Problem Statement</w:t>
      </w:r>
    </w:p>
    <w:p>
      <w:pPr>
        <w:pStyle w:val="ListBullet"/>
      </w:pPr>
      <w:r>
        <w:t>2. Technical Approach</w:t>
      </w:r>
    </w:p>
    <w:p>
      <w:pPr>
        <w:pStyle w:val="ListBullet"/>
      </w:pPr>
      <w:r>
        <w:t>3. Implementation / Analysis</w:t>
      </w:r>
    </w:p>
    <w:p>
      <w:pPr>
        <w:pStyle w:val="ListBullet"/>
      </w:pPr>
      <w:r>
        <w:t>4. Results / Outcome</w:t>
      </w:r>
    </w:p>
    <w:p>
      <w:pPr>
        <w:pStyle w:val="ListBullet"/>
      </w:pPr>
      <w:r>
        <w:t>5. Recommendations</w:t>
      </w:r>
    </w:p>
    <w:p>
      <w:r>
        <w:br/>
        <w:t>Submission email: gslsmohe@umpsa.edu.my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